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0A" w:rsidRDefault="00F67E35" w:rsidP="0031180A">
      <w:pPr>
        <w:jc w:val="center"/>
        <w:rPr>
          <w:rFonts w:ascii="Arial" w:hAnsi="Arial" w:cs="Arial"/>
          <w:b/>
          <w:color w:val="FF0000"/>
        </w:rPr>
      </w:pPr>
      <w:r w:rsidRPr="0087414D">
        <w:rPr>
          <w:rFonts w:ascii="Arial" w:hAnsi="Arial" w:cs="Arial"/>
          <w:b/>
          <w:color w:val="FF0000"/>
        </w:rPr>
        <w:t xml:space="preserve">ZESTAW ĆWICZEŃ Z WORECZKIEM KSZTAŁTUJĄCYCH </w:t>
      </w:r>
    </w:p>
    <w:p w:rsidR="00F67E35" w:rsidRPr="0087414D" w:rsidRDefault="00F67E35" w:rsidP="0031180A">
      <w:pPr>
        <w:jc w:val="center"/>
        <w:rPr>
          <w:rFonts w:ascii="Arial" w:hAnsi="Arial" w:cs="Arial"/>
          <w:b/>
          <w:color w:val="FF0000"/>
        </w:rPr>
      </w:pPr>
      <w:r w:rsidRPr="0087414D">
        <w:rPr>
          <w:rFonts w:ascii="Arial" w:hAnsi="Arial" w:cs="Arial"/>
          <w:b/>
          <w:color w:val="FF0000"/>
        </w:rPr>
        <w:t>NAWYK PRAWIDŁOWEJ POSTAWY</w:t>
      </w:r>
    </w:p>
    <w:p w:rsidR="00F67E35" w:rsidRPr="00F11B9F" w:rsidRDefault="00F67E35" w:rsidP="0031180A">
      <w:pPr>
        <w:jc w:val="both"/>
        <w:rPr>
          <w:rFonts w:ascii="Arial" w:hAnsi="Arial" w:cs="Arial"/>
          <w:sz w:val="24"/>
          <w:szCs w:val="24"/>
        </w:rPr>
      </w:pPr>
      <w:r w:rsidRPr="00F11B9F">
        <w:rPr>
          <w:rFonts w:ascii="Arial" w:hAnsi="Arial" w:cs="Arial"/>
          <w:sz w:val="24"/>
          <w:szCs w:val="24"/>
        </w:rPr>
        <w:t xml:space="preserve"> 1. Zabawa "Wartownik". </w:t>
      </w:r>
      <w:r w:rsidR="0087414D" w:rsidRPr="00F11B9F">
        <w:rPr>
          <w:rFonts w:ascii="Arial" w:hAnsi="Arial" w:cs="Arial"/>
          <w:sz w:val="24"/>
          <w:szCs w:val="24"/>
        </w:rPr>
        <w:t xml:space="preserve"> </w:t>
      </w:r>
      <w:r w:rsidRPr="00F11B9F">
        <w:rPr>
          <w:rFonts w:ascii="Arial" w:hAnsi="Arial" w:cs="Arial"/>
          <w:sz w:val="24"/>
          <w:szCs w:val="24"/>
        </w:rPr>
        <w:t xml:space="preserve">Ćwiczący ustawieni na linii końcowej sali. Po przeciwnej stronie, tyłem do ćwiczących stoi "wartownik". Uczestnicy starają się zbliżyć do niego, gdy jest odwrócony tyłem. Ma on prawo cofnąć ćwiczącego na linię startu, gdy po obejrzeniu się zauważy, że ten nie zatrzymał się w bezruchu. Zmienia wartownika osoba, która pierwsza podejdzie nie zauważona do niego. </w:t>
      </w:r>
    </w:p>
    <w:p w:rsidR="00F67E35" w:rsidRPr="00F11B9F" w:rsidRDefault="00F67E35" w:rsidP="0031180A">
      <w:pPr>
        <w:jc w:val="both"/>
        <w:rPr>
          <w:rFonts w:ascii="Arial" w:hAnsi="Arial" w:cs="Arial"/>
          <w:sz w:val="24"/>
          <w:szCs w:val="24"/>
        </w:rPr>
      </w:pPr>
      <w:r w:rsidRPr="00F11B9F">
        <w:rPr>
          <w:rFonts w:ascii="Arial" w:hAnsi="Arial" w:cs="Arial"/>
          <w:sz w:val="24"/>
          <w:szCs w:val="24"/>
        </w:rPr>
        <w:t xml:space="preserve">2. Pobranie woreczków, położenie na głowie i marsz po obwodzie koła. </w:t>
      </w:r>
    </w:p>
    <w:p w:rsidR="00F67E35" w:rsidRPr="00F11B9F" w:rsidRDefault="00F67E35" w:rsidP="0031180A">
      <w:pPr>
        <w:jc w:val="both"/>
        <w:rPr>
          <w:rFonts w:ascii="Arial" w:hAnsi="Arial" w:cs="Arial"/>
          <w:sz w:val="24"/>
          <w:szCs w:val="24"/>
        </w:rPr>
      </w:pPr>
      <w:r w:rsidRPr="00F11B9F">
        <w:rPr>
          <w:rFonts w:ascii="Arial" w:hAnsi="Arial" w:cs="Arial"/>
          <w:sz w:val="24"/>
          <w:szCs w:val="24"/>
        </w:rPr>
        <w:t xml:space="preserve">3. Podrzucanie woreczka w górę i łapanie. </w:t>
      </w:r>
    </w:p>
    <w:p w:rsidR="00F67E35" w:rsidRPr="00F11B9F" w:rsidRDefault="00F67E35" w:rsidP="0031180A">
      <w:pPr>
        <w:jc w:val="both"/>
        <w:rPr>
          <w:rFonts w:ascii="Arial" w:hAnsi="Arial" w:cs="Arial"/>
          <w:sz w:val="24"/>
          <w:szCs w:val="24"/>
        </w:rPr>
      </w:pPr>
      <w:r w:rsidRPr="00F11B9F">
        <w:rPr>
          <w:rFonts w:ascii="Arial" w:hAnsi="Arial" w:cs="Arial"/>
          <w:sz w:val="24"/>
          <w:szCs w:val="24"/>
        </w:rPr>
        <w:t xml:space="preserve">4. Skoki pajaca z przekładaniem woreczka z ręki do ręki nad głową i opustem ramion w dół. </w:t>
      </w:r>
    </w:p>
    <w:p w:rsidR="00F67E35" w:rsidRPr="00F11B9F" w:rsidRDefault="00F67E35" w:rsidP="0031180A">
      <w:pPr>
        <w:jc w:val="both"/>
        <w:rPr>
          <w:rFonts w:ascii="Arial" w:hAnsi="Arial" w:cs="Arial"/>
          <w:sz w:val="24"/>
          <w:szCs w:val="24"/>
        </w:rPr>
      </w:pPr>
      <w:r w:rsidRPr="00F11B9F">
        <w:rPr>
          <w:rFonts w:ascii="Arial" w:hAnsi="Arial" w:cs="Arial"/>
          <w:sz w:val="24"/>
          <w:szCs w:val="24"/>
        </w:rPr>
        <w:t xml:space="preserve">5. Podskoki zmienne z przekładaniem woreczka pod kolanem uniesionej nogi. </w:t>
      </w:r>
    </w:p>
    <w:p w:rsidR="00F67E35" w:rsidRPr="00F11B9F" w:rsidRDefault="00F67E35" w:rsidP="0031180A">
      <w:pPr>
        <w:jc w:val="both"/>
        <w:rPr>
          <w:rFonts w:ascii="Arial" w:hAnsi="Arial" w:cs="Arial"/>
          <w:sz w:val="24"/>
          <w:szCs w:val="24"/>
        </w:rPr>
      </w:pPr>
      <w:r w:rsidRPr="00F11B9F">
        <w:rPr>
          <w:rFonts w:ascii="Arial" w:hAnsi="Arial" w:cs="Arial"/>
          <w:sz w:val="24"/>
          <w:szCs w:val="24"/>
        </w:rPr>
        <w:t xml:space="preserve">6. Stanie w rozkroku. Zataczanie woreczkiem "ósemki" wokół stóp. </w:t>
      </w:r>
    </w:p>
    <w:p w:rsidR="00F67E35" w:rsidRPr="00F11B9F" w:rsidRDefault="00F67E35" w:rsidP="0031180A">
      <w:pPr>
        <w:jc w:val="both"/>
        <w:rPr>
          <w:rFonts w:ascii="Arial" w:hAnsi="Arial" w:cs="Arial"/>
          <w:sz w:val="24"/>
          <w:szCs w:val="24"/>
        </w:rPr>
      </w:pPr>
      <w:r w:rsidRPr="00F11B9F">
        <w:rPr>
          <w:rFonts w:ascii="Arial" w:hAnsi="Arial" w:cs="Arial"/>
          <w:sz w:val="24"/>
          <w:szCs w:val="24"/>
        </w:rPr>
        <w:t>7. Przyjęcie postawy. Ręce złożone na biodrach, woreczek na głowie i wykonanie przysiadu tak, aby</w:t>
      </w:r>
      <w:r w:rsidR="0087414D" w:rsidRPr="00F11B9F">
        <w:rPr>
          <w:rFonts w:ascii="Arial" w:hAnsi="Arial" w:cs="Arial"/>
          <w:sz w:val="24"/>
          <w:szCs w:val="24"/>
        </w:rPr>
        <w:t xml:space="preserve"> </w:t>
      </w:r>
      <w:r w:rsidRPr="00F11B9F">
        <w:rPr>
          <w:rFonts w:ascii="Arial" w:hAnsi="Arial" w:cs="Arial"/>
          <w:sz w:val="24"/>
          <w:szCs w:val="24"/>
        </w:rPr>
        <w:t xml:space="preserve">woreczek nie spadł. </w:t>
      </w:r>
    </w:p>
    <w:p w:rsidR="00F67E35" w:rsidRPr="00F11B9F" w:rsidRDefault="00F67E35" w:rsidP="0031180A">
      <w:pPr>
        <w:jc w:val="both"/>
        <w:rPr>
          <w:rFonts w:ascii="Arial" w:hAnsi="Arial" w:cs="Arial"/>
          <w:sz w:val="24"/>
          <w:szCs w:val="24"/>
        </w:rPr>
      </w:pPr>
      <w:r w:rsidRPr="00F11B9F">
        <w:rPr>
          <w:rFonts w:ascii="Arial" w:hAnsi="Arial" w:cs="Arial"/>
          <w:sz w:val="24"/>
          <w:szCs w:val="24"/>
        </w:rPr>
        <w:t xml:space="preserve">8. Siad skrzyżny. Położenie woreczka na głowie i zrzucenie go raz na prawą, </w:t>
      </w:r>
      <w:r w:rsidR="00F11B9F">
        <w:rPr>
          <w:rFonts w:ascii="Arial" w:hAnsi="Arial" w:cs="Arial"/>
          <w:sz w:val="24"/>
          <w:szCs w:val="24"/>
        </w:rPr>
        <w:t xml:space="preserve">                 </w:t>
      </w:r>
      <w:r w:rsidRPr="00F11B9F">
        <w:rPr>
          <w:rFonts w:ascii="Arial" w:hAnsi="Arial" w:cs="Arial"/>
          <w:sz w:val="24"/>
          <w:szCs w:val="24"/>
        </w:rPr>
        <w:t xml:space="preserve">raz na lewą stronę. </w:t>
      </w:r>
    </w:p>
    <w:p w:rsidR="00F67E35" w:rsidRPr="00F11B9F" w:rsidRDefault="00F67E35" w:rsidP="0031180A">
      <w:pPr>
        <w:jc w:val="both"/>
        <w:rPr>
          <w:rFonts w:ascii="Arial" w:hAnsi="Arial" w:cs="Arial"/>
          <w:sz w:val="24"/>
          <w:szCs w:val="24"/>
        </w:rPr>
      </w:pPr>
      <w:r w:rsidRPr="00F11B9F">
        <w:rPr>
          <w:rFonts w:ascii="Arial" w:hAnsi="Arial" w:cs="Arial"/>
          <w:sz w:val="24"/>
          <w:szCs w:val="24"/>
        </w:rPr>
        <w:t xml:space="preserve">9. Siad skrzyżny. Trzymanie woreczka pod brodą i wypuszczenie go. </w:t>
      </w:r>
    </w:p>
    <w:p w:rsidR="00F67E35" w:rsidRPr="00F11B9F" w:rsidRDefault="00F67E35" w:rsidP="0031180A">
      <w:pPr>
        <w:jc w:val="both"/>
        <w:rPr>
          <w:rFonts w:ascii="Arial" w:hAnsi="Arial" w:cs="Arial"/>
          <w:sz w:val="24"/>
          <w:szCs w:val="24"/>
        </w:rPr>
      </w:pPr>
      <w:r w:rsidRPr="00F11B9F">
        <w:rPr>
          <w:rFonts w:ascii="Arial" w:hAnsi="Arial" w:cs="Arial"/>
          <w:sz w:val="24"/>
          <w:szCs w:val="24"/>
        </w:rPr>
        <w:t>10. Siad skrzyżny. Trzymanie woreczka w dowolnej ręce, przekładanie woreczka</w:t>
      </w:r>
      <w:r w:rsidR="00F11B9F">
        <w:rPr>
          <w:rFonts w:ascii="Arial" w:hAnsi="Arial" w:cs="Arial"/>
          <w:sz w:val="24"/>
          <w:szCs w:val="24"/>
        </w:rPr>
        <w:t xml:space="preserve">                 </w:t>
      </w:r>
      <w:r w:rsidRPr="00F11B9F">
        <w:rPr>
          <w:rFonts w:ascii="Arial" w:hAnsi="Arial" w:cs="Arial"/>
          <w:sz w:val="24"/>
          <w:szCs w:val="24"/>
        </w:rPr>
        <w:t xml:space="preserve">z ręki do ręki przed sobą i za sobą. </w:t>
      </w:r>
    </w:p>
    <w:p w:rsidR="00F67E35" w:rsidRPr="00F11B9F" w:rsidRDefault="00F67E35" w:rsidP="0031180A">
      <w:pPr>
        <w:jc w:val="both"/>
        <w:rPr>
          <w:rFonts w:ascii="Arial" w:hAnsi="Arial" w:cs="Arial"/>
          <w:sz w:val="24"/>
          <w:szCs w:val="24"/>
        </w:rPr>
      </w:pPr>
      <w:r w:rsidRPr="00F11B9F">
        <w:rPr>
          <w:rFonts w:ascii="Arial" w:hAnsi="Arial" w:cs="Arial"/>
          <w:sz w:val="24"/>
          <w:szCs w:val="24"/>
        </w:rPr>
        <w:t xml:space="preserve">11. Siad prosty. Położenie woreczka między stopami, przejście do leżenia przewrotnego i przekazanie woreczka do rąk. </w:t>
      </w:r>
    </w:p>
    <w:p w:rsidR="00F67E35" w:rsidRPr="00F11B9F" w:rsidRDefault="00F67E35" w:rsidP="0031180A">
      <w:pPr>
        <w:jc w:val="both"/>
        <w:rPr>
          <w:rFonts w:ascii="Arial" w:hAnsi="Arial" w:cs="Arial"/>
          <w:sz w:val="24"/>
          <w:szCs w:val="24"/>
        </w:rPr>
      </w:pPr>
      <w:r w:rsidRPr="00F11B9F">
        <w:rPr>
          <w:rFonts w:ascii="Arial" w:hAnsi="Arial" w:cs="Arial"/>
          <w:sz w:val="24"/>
          <w:szCs w:val="24"/>
        </w:rPr>
        <w:t xml:space="preserve">12. Siad skrzyżny. Przesuwanie woreczka dookoła siebie. </w:t>
      </w:r>
    </w:p>
    <w:p w:rsidR="00F67E35" w:rsidRPr="00F11B9F" w:rsidRDefault="00F67E35" w:rsidP="0031180A">
      <w:pPr>
        <w:jc w:val="both"/>
        <w:rPr>
          <w:rFonts w:ascii="Arial" w:hAnsi="Arial" w:cs="Arial"/>
          <w:sz w:val="24"/>
          <w:szCs w:val="24"/>
        </w:rPr>
      </w:pPr>
      <w:r w:rsidRPr="00F11B9F">
        <w:rPr>
          <w:rFonts w:ascii="Arial" w:hAnsi="Arial" w:cs="Arial"/>
          <w:sz w:val="24"/>
          <w:szCs w:val="24"/>
        </w:rPr>
        <w:t xml:space="preserve">13. Siad skrzyżny. Podrzucenie woreczka w górę, wstanie i złapanie go. </w:t>
      </w:r>
      <w:r w:rsidR="00F11B9F">
        <w:rPr>
          <w:rFonts w:ascii="Arial" w:hAnsi="Arial" w:cs="Arial"/>
          <w:sz w:val="24"/>
          <w:szCs w:val="24"/>
        </w:rPr>
        <w:t xml:space="preserve">                      </w:t>
      </w:r>
      <w:bookmarkStart w:id="0" w:name="_GoBack"/>
      <w:bookmarkEnd w:id="0"/>
      <w:r w:rsidR="00F11B9F">
        <w:rPr>
          <w:rFonts w:ascii="Arial" w:hAnsi="Arial" w:cs="Arial"/>
          <w:sz w:val="24"/>
          <w:szCs w:val="24"/>
        </w:rPr>
        <w:t>W</w:t>
      </w:r>
      <w:r w:rsidRPr="00F11B9F">
        <w:rPr>
          <w:rFonts w:ascii="Arial" w:hAnsi="Arial" w:cs="Arial"/>
          <w:sz w:val="24"/>
          <w:szCs w:val="24"/>
        </w:rPr>
        <w:t xml:space="preserve"> niektórych ćwiczeniach woreczek można zastąpić: butelką plastikową, pudełkiem od zapałek, gazetą zwiniętą w kulkę. </w:t>
      </w:r>
    </w:p>
    <w:p w:rsidR="00F67E35" w:rsidRDefault="00F67E35" w:rsidP="00F67E35">
      <w:r>
        <w:t xml:space="preserve"> </w:t>
      </w:r>
    </w:p>
    <w:p w:rsidR="00F67E35" w:rsidRDefault="00F67E35" w:rsidP="00F67E35"/>
    <w:p w:rsidR="00F67E35" w:rsidRDefault="00F67E35" w:rsidP="00F67E35"/>
    <w:p w:rsidR="0043742D" w:rsidRDefault="0043742D" w:rsidP="00F67E35"/>
    <w:p w:rsidR="00F67E35" w:rsidRDefault="00F67E35" w:rsidP="00F67E35"/>
    <w:sectPr w:rsidR="00F67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35"/>
    <w:rsid w:val="0024141E"/>
    <w:rsid w:val="0031180A"/>
    <w:rsid w:val="0043742D"/>
    <w:rsid w:val="0087414D"/>
    <w:rsid w:val="00F11B9F"/>
    <w:rsid w:val="00F67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734A5-0405-4ACC-9A62-B2274AC2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1393</Characters>
  <Application>Microsoft Office Word</Application>
  <DocSecurity>0</DocSecurity>
  <Lines>11</Lines>
  <Paragraphs>3</Paragraphs>
  <ScaleCrop>false</ScaleCrop>
  <Company>Hewlett-Packard</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Konto Microsoft</cp:lastModifiedBy>
  <cp:revision>5</cp:revision>
  <dcterms:created xsi:type="dcterms:W3CDTF">2016-11-29T13:11:00Z</dcterms:created>
  <dcterms:modified xsi:type="dcterms:W3CDTF">2022-04-03T18:30:00Z</dcterms:modified>
</cp:coreProperties>
</file>