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F74" w:rsidRDefault="00F00F74" w:rsidP="00D458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4767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O. </w:t>
      </w:r>
      <w:proofErr w:type="spellStart"/>
      <w:r w:rsidRPr="0004767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Matteo</w:t>
      </w:r>
      <w:proofErr w:type="spellEnd"/>
      <w:r w:rsidRPr="0004767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Ricci — europejski «Chińczyk», misjonarz «aktualny»</w:t>
      </w:r>
    </w:p>
    <w:p w:rsidR="0004767E" w:rsidRPr="0004767E" w:rsidRDefault="0004767E" w:rsidP="0004767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36"/>
          <w:lang w:eastAsia="pl-PL"/>
        </w:rPr>
      </w:pPr>
      <w:r w:rsidRPr="0004767E">
        <w:rPr>
          <w:rFonts w:ascii="Times New Roman" w:eastAsia="Times New Roman" w:hAnsi="Times New Roman" w:cs="Times New Roman"/>
          <w:bCs/>
          <w:sz w:val="24"/>
          <w:szCs w:val="36"/>
          <w:lang w:eastAsia="pl-PL"/>
        </w:rPr>
        <w:t xml:space="preserve">Ks. Adam Wolanin SJ </w:t>
      </w:r>
    </w:p>
    <w:p w:rsidR="00F00F74" w:rsidRPr="00F00F74" w:rsidRDefault="00F00F74" w:rsidP="00F00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Kościół katolicki wielokrotnie podejmował i nadal podejmuje próby jak najwłaściwszego zrozumienia kultury i tradycyjnych religii Chin, aby przybliżyć im Ewangelię Chrystusa, jak najskuteczniej ukazać całe jej bogactwo i tym sposobem przyczynić się do jeszcze większego rozwoju owej kultury. </w:t>
      </w:r>
    </w:p>
    <w:p w:rsidR="002C3AD4" w:rsidRPr="00F00F74" w:rsidRDefault="002C3AD4" w:rsidP="00F00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(…)</w:t>
      </w:r>
    </w:p>
    <w:p w:rsidR="00F00F74" w:rsidRDefault="00F00F74" w:rsidP="00F00F74">
      <w:pPr>
        <w:pStyle w:val="NormalnyWeb"/>
      </w:pPr>
      <w:r>
        <w:t xml:space="preserve">W 2001 r. Jan Paweł II skierował do uczestników sympozjum przesłanie, które przekazał jego głównym organizatorom podczas specjalnej audiencji w dniu 24 października. Ojciec Święty podkreślił, że jedną z istotnych cech wyróżniających o. </w:t>
      </w:r>
      <w:proofErr w:type="spellStart"/>
      <w:r>
        <w:t>Matteo</w:t>
      </w:r>
      <w:proofErr w:type="spellEnd"/>
      <w:r>
        <w:t xml:space="preserve"> Ricciego jest niezwykle głęboki szacunek dla historii, kultury i tradycji narodu chińskiego, czemu dał wyraz w niewielkiej rozprawie </w:t>
      </w:r>
      <w:r>
        <w:rPr>
          <w:i/>
          <w:iCs/>
        </w:rPr>
        <w:t xml:space="preserve">De </w:t>
      </w:r>
      <w:proofErr w:type="spellStart"/>
      <w:r>
        <w:rPr>
          <w:i/>
          <w:iCs/>
        </w:rPr>
        <w:t>Amicitia</w:t>
      </w:r>
      <w:proofErr w:type="spellEnd"/>
      <w:r>
        <w:t xml:space="preserve"> («O przyjaźni»). W tym samym przesłaniu Jan Paweł II napisał, że za przykładem tego wielkiego misjonarza Kościół katolicki nadal pragnie obejmować swoją bezinteresowną posługą zarówno chińskich katolików, jak też ws</w:t>
      </w:r>
      <w:r w:rsidR="00A52BDD">
        <w:t>zystkich mieszkańców tego kraju</w:t>
      </w:r>
      <w:r>
        <w:t>.</w:t>
      </w:r>
    </w:p>
    <w:p w:rsidR="002C3AD4" w:rsidRDefault="002C3AD4" w:rsidP="00F00F74">
      <w:pPr>
        <w:pStyle w:val="NormalnyWeb"/>
      </w:pPr>
      <w:r>
        <w:t>(…)</w:t>
      </w:r>
    </w:p>
    <w:p w:rsidR="00F00F74" w:rsidRPr="00A52BDD" w:rsidRDefault="00F00F74" w:rsidP="00F00F74">
      <w:pPr>
        <w:pStyle w:val="Nagwek4"/>
        <w:rPr>
          <w:color w:val="auto"/>
        </w:rPr>
      </w:pPr>
      <w:r w:rsidRPr="00A52BDD">
        <w:rPr>
          <w:color w:val="auto"/>
        </w:rPr>
        <w:t>Krótki rys biograficzny</w:t>
      </w:r>
    </w:p>
    <w:p w:rsidR="00F00F74" w:rsidRDefault="00F00F74" w:rsidP="00F00F74">
      <w:pPr>
        <w:pStyle w:val="NormalnyWeb"/>
      </w:pPr>
      <w:r>
        <w:t xml:space="preserve">Jeden ze współczesnych chińskich dyplomatów tak się wyraził o </w:t>
      </w:r>
      <w:proofErr w:type="spellStart"/>
      <w:r>
        <w:t>o</w:t>
      </w:r>
      <w:proofErr w:type="spellEnd"/>
      <w:r>
        <w:t xml:space="preserve">. </w:t>
      </w:r>
      <w:proofErr w:type="spellStart"/>
      <w:r>
        <w:t>Matteo</w:t>
      </w:r>
      <w:proofErr w:type="spellEnd"/>
      <w:r>
        <w:t xml:space="preserve"> Riccim: to «jedyny cudzoziemiec, który Chińczykom dopomógł zrozumieć ich </w:t>
      </w:r>
      <w:r w:rsidR="00A52BDD">
        <w:t>własny kraj»</w:t>
      </w:r>
      <w:r>
        <w:t xml:space="preserve">. Słowa te zostały wypowiedziane przy grobie tego «cudzoziemskiego» misjonarza, nazywanego po chińsku Li </w:t>
      </w:r>
      <w:proofErr w:type="spellStart"/>
      <w:r>
        <w:t>Madou</w:t>
      </w:r>
      <w:proofErr w:type="spellEnd"/>
      <w:r>
        <w:t>, przy okazji oficjalnej wizyty rządu włoskiego w Pekinie w 1986 r. Jego grób znajduje się w ogrodach głównej szkoły partyjnej w Pekinie, której budynek należał kiedyś do zakonu jezuitów.</w:t>
      </w:r>
    </w:p>
    <w:p w:rsidR="00F00F74" w:rsidRDefault="00F00F74" w:rsidP="00F00F74">
      <w:pPr>
        <w:pStyle w:val="NormalnyWeb"/>
      </w:pPr>
      <w:r>
        <w:t xml:space="preserve">O. </w:t>
      </w:r>
      <w:proofErr w:type="spellStart"/>
      <w:r>
        <w:t>Matteo</w:t>
      </w:r>
      <w:proofErr w:type="spellEnd"/>
      <w:r>
        <w:t xml:space="preserve"> Ricci był pierwszym z trzynaściorga dzieci zamożnej rodziny mieszkającej w Maceracie, w regionie Marche. Urodził się 6 października 1552 r. Po wstąpieniu do nowicjatu jezuitów w Rzy</w:t>
      </w:r>
      <w:r w:rsidR="00A52BDD">
        <w:t>mie i rocznej formacji duchowej</w:t>
      </w:r>
      <w:r>
        <w:t xml:space="preserve"> został skierowany na studia filozoficzne i teologiczne (1572-1577) do słynnego już wówczas Kolegium Rzymskiego. Studiował tam również astronomię oraz matematykę pod kierunkiem Krzysztofa </w:t>
      </w:r>
      <w:proofErr w:type="spellStart"/>
      <w:r>
        <w:t>Klawiusza</w:t>
      </w:r>
      <w:proofErr w:type="spellEnd"/>
      <w:r>
        <w:t xml:space="preserve">, znanego jezuity niemieckiego; nauczył się też konstruowania zegarów. W r. 1578 o. </w:t>
      </w:r>
      <w:proofErr w:type="spellStart"/>
      <w:r>
        <w:t>Matteo</w:t>
      </w:r>
      <w:proofErr w:type="spellEnd"/>
      <w:r>
        <w:t xml:space="preserve"> Ricci został wysłany do Indii. Przed podróżą, wraz z kilkoma innymi młodymi jezuitami, którzy — jak on — mieli udać się na misje, został przyjęty na audienc</w:t>
      </w:r>
      <w:r w:rsidR="00A52BDD">
        <w:t>ji przez papieża Grzegorza XIII</w:t>
      </w:r>
      <w:r>
        <w:t xml:space="preserve">. Po przybyciu do Indii kontynuował w Goa studia teologiczne i w 1580 r. otrzymał święcenia kapłańskie. Trzy lata później przybył do Chin, a dokładnie do </w:t>
      </w:r>
      <w:proofErr w:type="spellStart"/>
      <w:r>
        <w:t>Guandong</w:t>
      </w:r>
      <w:proofErr w:type="spellEnd"/>
      <w:r>
        <w:t xml:space="preserve"> bądź </w:t>
      </w:r>
      <w:proofErr w:type="spellStart"/>
      <w:r>
        <w:t>Zhaoquin</w:t>
      </w:r>
      <w:proofErr w:type="spellEnd"/>
      <w:r>
        <w:t xml:space="preserve">. 24 stycznia 1601 r. dotarł na dwór cesarski w Pekinie, jednak cesarza nigdy osobiście nie spotkał. Przybycie o. Ricciego na dwór cesarski musiało być bardzo ważnym wydarzeniem, zostało bowiem zapisane w oficjalnej historii dynastii </w:t>
      </w:r>
      <w:proofErr w:type="spellStart"/>
      <w:r>
        <w:t>Ming</w:t>
      </w:r>
      <w:proofErr w:type="spellEnd"/>
      <w:r>
        <w:t>. Spośród darów, jakie o. Ricci przywiózł dla cesarza, warto wspomnieć: obraz Zbawiciela, dwa obrazy Matki Bożej, brewiarz, krucyfiks wysadzany drogimi kamieniami, dwa zegary, dwie klepsydry, klawesyn, osiem</w:t>
      </w:r>
      <w:r w:rsidR="00A52BDD">
        <w:t xml:space="preserve"> zwierciadeł oraz róg nosorożca</w:t>
      </w:r>
      <w:r>
        <w:t>. Przez wiele lat o. Ricci prowadził bardzo intensywną działalność i zmarł w Pekinie 11 maja 1610 r.</w:t>
      </w:r>
    </w:p>
    <w:p w:rsidR="00A52BDD" w:rsidRDefault="00A52BDD" w:rsidP="00F00F74">
      <w:pPr>
        <w:pStyle w:val="NormalnyWeb"/>
      </w:pPr>
      <w:r>
        <w:t>(…)</w:t>
      </w:r>
    </w:p>
    <w:p w:rsidR="00F00F74" w:rsidRPr="00A52BDD" w:rsidRDefault="00F00F74" w:rsidP="00F00F74">
      <w:pPr>
        <w:pStyle w:val="Nagwek4"/>
        <w:rPr>
          <w:color w:val="auto"/>
        </w:rPr>
      </w:pPr>
      <w:r w:rsidRPr="00A52BDD">
        <w:rPr>
          <w:color w:val="auto"/>
        </w:rPr>
        <w:lastRenderedPageBreak/>
        <w:t>Misyjna «strategia» o. Ricciego</w:t>
      </w:r>
    </w:p>
    <w:p w:rsidR="00F00F74" w:rsidRDefault="00F00F74" w:rsidP="00F00F74">
      <w:pPr>
        <w:pStyle w:val="NormalnyWeb"/>
      </w:pPr>
      <w:r>
        <w:t xml:space="preserve">Czym zasłużył sobie o. </w:t>
      </w:r>
      <w:proofErr w:type="spellStart"/>
      <w:r>
        <w:t>Matteo</w:t>
      </w:r>
      <w:proofErr w:type="spellEnd"/>
      <w:r>
        <w:t xml:space="preserve"> Ricci na szczególną pamięć i cześć wśród Chińczyków? Czego możemy uczyć się od niego jeszcze dzisiaj, zwłaszcza jeżeli chodzi o misyjną działalność Kościoła, a szczególnie dialog </w:t>
      </w:r>
      <w:proofErr w:type="spellStart"/>
      <w:r>
        <w:t>międzyreligijny</w:t>
      </w:r>
      <w:proofErr w:type="spellEnd"/>
      <w:r>
        <w:t xml:space="preserve"> oraz </w:t>
      </w:r>
      <w:proofErr w:type="spellStart"/>
      <w:r>
        <w:t>inkulturację</w:t>
      </w:r>
      <w:proofErr w:type="spellEnd"/>
      <w:r>
        <w:t>?</w:t>
      </w:r>
    </w:p>
    <w:p w:rsidR="00F00F74" w:rsidRDefault="00F00F74" w:rsidP="00F00F74">
      <w:pPr>
        <w:pStyle w:val="NormalnyWeb"/>
      </w:pPr>
      <w:r>
        <w:t>O. Ricci zaprezentował się Chińczykom, przynajmniej na samym początku swojego pobytu w Chinach, bardziej jako «mędrzec z Zachodu» niż jako misjonarz chrześcijański. Wynikało to nie tyle z jego osobistych intencji i zamierzeń, ile raczej z jego zewnętrznego zachowania i sposobu podejścia do Chińczyków. Opanował bardzo dobrze język chiński i zaimponował Chińczykom doskonałą pamięcią, którą szczególnie rozwinął dzięki swoistej metodzie, zwanej mnemotechniką. Utrzymuje się, że po jednorazowym przeczytaniu dowolnie ułożonych 400 — a według innych 500 — ideogramów chińskich był w stanie je powtórzyć od początku do końca i od końca do początku.</w:t>
      </w:r>
    </w:p>
    <w:p w:rsidR="00F00F74" w:rsidRDefault="00F00F74" w:rsidP="00F00F74">
      <w:pPr>
        <w:pStyle w:val="NormalnyWeb"/>
      </w:pPr>
      <w:r>
        <w:t>Zdobył sobie też wielkie uznanie wśród uczonych chińskich dzięki prezentacji mapy świata sporządzonej w Kolegium Rzymskim; to właśnie dzięki tej wiedzy przybliżył Chińczykom Europę i zachodni świat, a równocześnie przybliżył Europie Chiny, wysyłając do Kolegium Rzymskiego kopię sporządzonej w Chinach mapy świata, z uwzględnieniem danych opracowanych przez geograf</w:t>
      </w:r>
      <w:r w:rsidR="00A52BDD">
        <w:t>ów chińskich</w:t>
      </w:r>
      <w:r>
        <w:t>.</w:t>
      </w:r>
    </w:p>
    <w:p w:rsidR="00F00F74" w:rsidRDefault="00F00F74" w:rsidP="00F00F74">
      <w:pPr>
        <w:pStyle w:val="NormalnyWeb"/>
      </w:pPr>
      <w:r>
        <w:t>Jeśli wolno mówić o «strategii misyjnej o. Ricciego», to polegała ona przede wszystkim na tym, że na początku starał się pozyskać zaufanie swoich rozmówców i słuchaczy, a dopiero później przystępował do dyskusji na tematy religijne i do głoszenia w tym kontekście zasad wiary chrześcijańskiej. Rozpoczynał od tzw. «nauk świeckich», szczególnie zaś astronomii, dziedziny, którą chińscy uczeni i mędrcy byli szczególnie zainteresowani, ale w której mieli jeszcze wiele braków. W ramach tej ogólnej «strategii misyjnej», którą proponował o. Ricci, jeden z jezuitów na przykład podjął się uczenia kilku eunuchów cesarza gry na klawesynie, który misjonarze ofiarowali cesarzowi prz</w:t>
      </w:r>
      <w:r w:rsidR="00A52BDD">
        <w:t>ybywając na jego dwór w Pekinie</w:t>
      </w:r>
      <w:r>
        <w:t>. Metodę o. Ricciego można by też zdefiniować jako bardzo powolne zbliżanie się do społeczeństwa chińskiego i jego mentalności poprzez zawiązywanie wpływowych przyjaźni oraz dawanie świadectwa życiem przepełnio</w:t>
      </w:r>
      <w:r w:rsidR="00A52BDD">
        <w:t>nym miłością drugiego człowieka</w:t>
      </w:r>
      <w:r>
        <w:t>.</w:t>
      </w:r>
    </w:p>
    <w:p w:rsidR="00F00F74" w:rsidRDefault="00F00F74" w:rsidP="00F00F74">
      <w:pPr>
        <w:pStyle w:val="NormalnyWeb"/>
      </w:pPr>
      <w:r>
        <w:t xml:space="preserve">Specyficzną metodę o. Ricciego obrazuje jego mały katechizm, który oddał do druku w 1603 r. Specyfika tego katechizmu, który formą odbiega od klasycznych katechizmów, polega na tym, że zawarte w nim niektóre prawdy chrześcijańskiej wiary wyłożone są w formie dialogu między chińskim mędrcem i uczonym chrześcijańskim. W swoim katechizmie o. Ricci proponuje przede wszystkim takie argumenty, które można poznać w świetle rozumu i naturalnych zdolności, bez konieczności odwoływania się do autorytetu Pisma Świętego. Tytuł tego katechizmu brzmi </w:t>
      </w:r>
      <w:proofErr w:type="spellStart"/>
      <w:r>
        <w:rPr>
          <w:i/>
          <w:iCs/>
        </w:rPr>
        <w:t>T'ien-chu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Shih-i</w:t>
      </w:r>
      <w:proofErr w:type="spellEnd"/>
      <w:r>
        <w:t>, co można by przetłumaczyć jako «Prawdziwa nauka o Panu Niebios».</w:t>
      </w:r>
    </w:p>
    <w:p w:rsidR="00F00F74" w:rsidRPr="00A52BDD" w:rsidRDefault="00F00F74" w:rsidP="00F00F74">
      <w:pPr>
        <w:pStyle w:val="Nagwek4"/>
        <w:rPr>
          <w:color w:val="auto"/>
        </w:rPr>
      </w:pPr>
      <w:r w:rsidRPr="00A52BDD">
        <w:rPr>
          <w:color w:val="auto"/>
        </w:rPr>
        <w:t>Misjonarz «współczesny» i «aktualny»</w:t>
      </w:r>
    </w:p>
    <w:p w:rsidR="00F00F74" w:rsidRDefault="00F00F74" w:rsidP="00F00F74">
      <w:pPr>
        <w:pStyle w:val="NormalnyWeb"/>
      </w:pPr>
      <w:r>
        <w:t xml:space="preserve">W r. 1659, a więc prawie 50 lat po śmierci o. </w:t>
      </w:r>
      <w:proofErr w:type="spellStart"/>
      <w:r>
        <w:t>Matteo</w:t>
      </w:r>
      <w:proofErr w:type="spellEnd"/>
      <w:r>
        <w:t xml:space="preserve"> Ricciego, Kongregacja </w:t>
      </w:r>
      <w:r>
        <w:rPr>
          <w:i/>
          <w:iCs/>
        </w:rPr>
        <w:t xml:space="preserve">de Propaganda </w:t>
      </w:r>
      <w:proofErr w:type="spellStart"/>
      <w:r>
        <w:rPr>
          <w:i/>
          <w:iCs/>
        </w:rPr>
        <w:t>Fide</w:t>
      </w:r>
      <w:proofErr w:type="spellEnd"/>
      <w:r>
        <w:t xml:space="preserve"> (powstała w 1622 r. za papieża Grzegorza XV), skierowała do wikariuszy apostolskich regionu Indochin (</w:t>
      </w:r>
      <w:proofErr w:type="spellStart"/>
      <w:r>
        <w:t>Pallu</w:t>
      </w:r>
      <w:proofErr w:type="spellEnd"/>
      <w:r>
        <w:t xml:space="preserve">, Lambert de la </w:t>
      </w:r>
      <w:proofErr w:type="spellStart"/>
      <w:r>
        <w:t>Motte</w:t>
      </w:r>
      <w:proofErr w:type="spellEnd"/>
      <w:r>
        <w:t xml:space="preserve">, </w:t>
      </w:r>
      <w:proofErr w:type="spellStart"/>
      <w:r>
        <w:t>Cotolendi</w:t>
      </w:r>
      <w:proofErr w:type="spellEnd"/>
      <w:r>
        <w:t xml:space="preserve">) instrukcję, w której zwraca się uwagę na potrzebę poszanowania kultury i obyczajów ludu, któremu się głosi Chrystusową Ewangelię; należy chwalić i szanować to wszystko, co godne jest uznania i zasługuje na </w:t>
      </w:r>
      <w:r>
        <w:lastRenderedPageBreak/>
        <w:t>pochwałę, a jeśli już czegoś nie można cenić w kulturze i obyczajach tego ludu, wtedy należy działać z wyczuciem, roztropnie, be</w:t>
      </w:r>
      <w:r w:rsidR="00A52BDD">
        <w:t>z pośpiechu i pochopnych osądów</w:t>
      </w:r>
      <w:r>
        <w:t>.</w:t>
      </w:r>
    </w:p>
    <w:p w:rsidR="00F00F74" w:rsidRDefault="00F00F74" w:rsidP="00F00F74">
      <w:pPr>
        <w:pStyle w:val="NormalnyWeb"/>
      </w:pPr>
      <w:r>
        <w:t xml:space="preserve">We wspomnianym już przemówieniu do uczestników kongresu z okazji 400. rocznicy przybycia o. Ricciego do Chin Papież Jan Paweł II podkreślił, że o. Ricci zawsze miał bardzo jasne pojęcie misji i jej praktyki; był głęboko przekonany, że wykonuje zadanie powierzone mu przez Stolicę Apostolską za pośrednictwem jego zakonnych przełożonych. Ojciec Święty nie zawahał się porównać przedsięwzięcia o. </w:t>
      </w:r>
      <w:proofErr w:type="spellStart"/>
      <w:r>
        <w:t>Matteo</w:t>
      </w:r>
      <w:proofErr w:type="spellEnd"/>
      <w:r>
        <w:t xml:space="preserve"> Ricciego z gigantyczną prac</w:t>
      </w:r>
      <w:r w:rsidR="00A52BDD">
        <w:t>ą niektórych Ojców Kościoła</w:t>
      </w:r>
      <w:r>
        <w:t xml:space="preserve">; podobnie jak oni w środowisku greckim, tak o. </w:t>
      </w:r>
      <w:proofErr w:type="spellStart"/>
      <w:r>
        <w:t>Matteo</w:t>
      </w:r>
      <w:proofErr w:type="spellEnd"/>
      <w:r>
        <w:t xml:space="preserve"> Ricci w </w:t>
      </w:r>
      <w:proofErr w:type="spellStart"/>
      <w:r>
        <w:t>Chiach</w:t>
      </w:r>
      <w:proofErr w:type="spellEnd"/>
      <w:r>
        <w:t xml:space="preserve"> starał się głosić Chrystusa w taki sposób, aby mógł On przeniknąć w ich życie nie tylko nie niszcząc tego, co szlachetne i piękne w chińskiej kulturze, ale — wprost przeciwnie — coraz bardziej wzbogaca</w:t>
      </w:r>
      <w:r w:rsidR="00A52BDD">
        <w:t>jąc i uszlachetniając ich życie</w:t>
      </w:r>
      <w:r>
        <w:t>.</w:t>
      </w:r>
    </w:p>
    <w:p w:rsidR="00F00F74" w:rsidRDefault="00F00F74" w:rsidP="00F00F74">
      <w:pPr>
        <w:pStyle w:val="NormalnyWeb"/>
      </w:pPr>
      <w:r>
        <w:t>W końcowej części swojego przemówienia Jan Paweł II powiedział: «W świetle ducha dialogu i otwarcia, jaki charakteryzuje Sobór [Watykański II], metoda pracy misyjnej ojca Ricci jawi się j</w:t>
      </w:r>
      <w:r w:rsidR="00A52BDD">
        <w:t>ak nigdy dotąd żywa i aktualna»</w:t>
      </w:r>
      <w:r>
        <w:t xml:space="preserve">. Sukces o. Ricciego polega na tym przede wszystkim, że zdołał on zbudować pomost między wiarą chrześcijańską a kulturą chińską; pomost, który jest wciąż trwały i solidny, pomimo niektórych przeszłych i istniejących jeszcze trudności. Grób o. </w:t>
      </w:r>
      <w:proofErr w:type="spellStart"/>
      <w:r>
        <w:t>Matteo</w:t>
      </w:r>
      <w:proofErr w:type="spellEnd"/>
      <w:r>
        <w:t xml:space="preserve"> Ricciego — dla Chińczyków Li </w:t>
      </w:r>
      <w:proofErr w:type="spellStart"/>
      <w:r>
        <w:t>Madou</w:t>
      </w:r>
      <w:proofErr w:type="spellEnd"/>
      <w:r>
        <w:t xml:space="preserve"> — i dziś, w początkach nowego, trzeciego tysiąclecia, może stać się ważnym pomostem między narodem chińskim i Kościołem katolickim, zaczynem odnowionej więzi między niezwykle bogatą kulturą Chin a ożywiającą mocą Chrystusowej Ewangelii. Grób tego wielkiego i wielkodusznego misjonarza «przypomina ziarno pszeniczne ukryte w ziemi, które ma przynieść obfity plon. Jest też wymownym wezwaniem, skierowanym tak do Rzymu, jak i do Pekinu, o podjęcie dialogu przezeń zapoczątkowanego z tak wielką miłością i </w:t>
      </w:r>
      <w:r w:rsidR="00A52BDD">
        <w:t>powodzeniem czterysta lat temu»</w:t>
      </w:r>
      <w:r>
        <w:t>.</w:t>
      </w:r>
    </w:p>
    <w:p w:rsidR="002C3AD4" w:rsidRDefault="002C3AD4"/>
    <w:p w:rsidR="00D410B8" w:rsidRDefault="00C050DF">
      <w:r w:rsidRPr="00C050DF">
        <w:t>https://opoka.org.pl/biblioteka/Z/ZM/matteo_ricci_or04.html</w:t>
      </w:r>
    </w:p>
    <w:sectPr w:rsidR="00D410B8" w:rsidSect="00D41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0F74"/>
    <w:rsid w:val="0004767E"/>
    <w:rsid w:val="002C3AD4"/>
    <w:rsid w:val="00682F77"/>
    <w:rsid w:val="006872B0"/>
    <w:rsid w:val="006E1A71"/>
    <w:rsid w:val="00A330FD"/>
    <w:rsid w:val="00A52BDD"/>
    <w:rsid w:val="00C050DF"/>
    <w:rsid w:val="00D07A4B"/>
    <w:rsid w:val="00D410B8"/>
    <w:rsid w:val="00D4584C"/>
    <w:rsid w:val="00F00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0B8"/>
  </w:style>
  <w:style w:type="paragraph" w:styleId="Nagwek2">
    <w:name w:val="heading 2"/>
    <w:basedOn w:val="Normalny"/>
    <w:link w:val="Nagwek2Znak"/>
    <w:uiPriority w:val="9"/>
    <w:qFormat/>
    <w:rsid w:val="00F00F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00F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00F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00F7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00F7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00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00F74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00F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utor">
    <w:name w:val="autor"/>
    <w:basedOn w:val="Normalny"/>
    <w:rsid w:val="00F00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zypisy">
    <w:name w:val="przypisy"/>
    <w:basedOn w:val="Normalny"/>
    <w:rsid w:val="00F00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6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1189</Words>
  <Characters>7140</Characters>
  <Application>Microsoft Office Word</Application>
  <DocSecurity>0</DocSecurity>
  <Lines>59</Lines>
  <Paragraphs>16</Paragraphs>
  <ScaleCrop>false</ScaleCrop>
  <Company/>
  <LinksUpToDate>false</LinksUpToDate>
  <CharactersWithSpaces>8313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 Koszalin</dc:creator>
  <cp:lastModifiedBy>Cen Koszalin</cp:lastModifiedBy>
  <cp:revision>5</cp:revision>
  <dcterms:created xsi:type="dcterms:W3CDTF">2019-03-01T10:00:00Z</dcterms:created>
  <dcterms:modified xsi:type="dcterms:W3CDTF">2019-03-01T10:30:00Z</dcterms:modified>
</cp:coreProperties>
</file>