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13" w:rsidRPr="00586A13" w:rsidRDefault="00586A13" w:rsidP="0058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TESTAMENT </w:t>
      </w:r>
    </w:p>
    <w:p w:rsidR="00586A13" w:rsidRPr="00586A13" w:rsidRDefault="00586A13" w:rsidP="0058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>2 List do Tymoteusza</w:t>
      </w:r>
    </w:p>
    <w:p w:rsidR="00586A13" w:rsidRPr="00586A13" w:rsidRDefault="00586A13" w:rsidP="0058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86A13" w:rsidRPr="00586A13" w:rsidRDefault="00586A13" w:rsidP="0058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A13" w:rsidRPr="00586A13" w:rsidRDefault="00586A13" w:rsidP="0058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>Trudzić się po żołniersku!</w:t>
      </w:r>
    </w:p>
    <w:p w:rsidR="00586A13" w:rsidRPr="00586A13" w:rsidRDefault="00586A13" w:rsidP="0058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6A13" w:rsidRPr="00586A13" w:rsidRDefault="00586A13" w:rsidP="0058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586A13" w:rsidRPr="00586A13" w:rsidRDefault="00586A13" w:rsidP="0058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W1"/>
      <w:bookmarkEnd w:id="0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 Ty więc, moje dziecko, nabieraj mocy w łasce, która jest w Chrystusie Jezusie, a to, </w:t>
      </w:r>
      <w:bookmarkStart w:id="1" w:name="W2"/>
      <w:bookmarkEnd w:id="1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 co usłyszałeś ode mnie za pośrednictwem wielu świadków, przekaż zasługującym na wiarę ludziom, którzy też będą zdolni nauczać i innych. </w:t>
      </w:r>
      <w:bookmarkStart w:id="2" w:name="W3"/>
      <w:bookmarkEnd w:id="2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 Weź udział w trudach i przeciwnościach jako dobry żołnierz Chrystusa Jezusa! </w:t>
      </w:r>
      <w:bookmarkStart w:id="3" w:name="W4"/>
      <w:bookmarkEnd w:id="3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 Nikt walczący po żołniersku nie wikła się w kłopoty około zdobycia utrzymania, żeby się spodobać temu, kto go zaciągnął. </w:t>
      </w:r>
      <w:bookmarkStart w:id="4" w:name="W5"/>
      <w:bookmarkEnd w:id="4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 Również jeżeli ktoś staje do zapasów, otrzymuje wieniec tylko [wtedy], jeżeli walczył przepisowo. </w:t>
      </w:r>
      <w:bookmarkStart w:id="5" w:name="W6"/>
      <w:bookmarkEnd w:id="5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 Rolnik pracujący w znoju pierwszy powinien korzystać z plonów. </w:t>
      </w:r>
      <w:bookmarkStart w:id="6" w:name="W7"/>
      <w:bookmarkEnd w:id="6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 Rozważaj, co mówię, albowiem Pan da ci zrozumienie we wszystkim. </w:t>
      </w:r>
      <w:bookmarkStart w:id="7" w:name="W8"/>
      <w:bookmarkEnd w:id="7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 Pamiętaj na Jezusa Chrystusa, potomka Dawida! On według Ewangelii mojej powstał z martwych. </w:t>
      </w:r>
      <w:bookmarkStart w:id="8" w:name="W9"/>
      <w:bookmarkEnd w:id="8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 Dla niej znoszę niedolę aż do więzów jak złoczyńca; ale słowo Boże nie uległo skrępowaniu. </w:t>
      </w:r>
      <w:bookmarkStart w:id="9" w:name="W10"/>
      <w:bookmarkEnd w:id="9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 Dlatego znoszę wszystko przez wzgląd na wybranych, aby i oni dostąpili zbawienia w Chrystusie Jezusie razem z wieczną chwałą. </w:t>
      </w:r>
      <w:bookmarkStart w:id="10" w:name="W11"/>
      <w:bookmarkEnd w:id="10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>11 </w:t>
      </w:r>
      <w:hyperlink r:id="rId4" w:anchor="P1" w:history="1">
        <w:r w:rsidRPr="00586A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</w:t>
        </w:r>
      </w:hyperlink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Nauka to zasługująca na wiarę: </w:t>
      </w: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Jeżeliśmy</w:t>
      </w:r>
      <w:proofErr w:type="spellEnd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bowiem z Nim </w:t>
      </w:r>
      <w:proofErr w:type="spellStart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współumarli</w:t>
      </w:r>
      <w:proofErr w:type="spellEnd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wespół z Nim i żyć będziemy. </w:t>
      </w: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1" w:name="W12"/>
      <w:bookmarkEnd w:id="11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 Jeśli trwamy w cierpliwości, </w:t>
      </w: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wespół z Nim też królować będziemy. </w:t>
      </w: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Jeśli się będziemy Go zapierali, </w:t>
      </w: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i On nas się zaprze. </w:t>
      </w: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2" w:name="W13"/>
      <w:bookmarkEnd w:id="12"/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 Jeśli my odmawiamy wierności, </w:t>
      </w:r>
      <w:r w:rsidRPr="00586A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On wiary dochowuje, bo nie może się zaprzeć siebie samego. </w:t>
      </w:r>
    </w:p>
    <w:p w:rsidR="00EB25E8" w:rsidRDefault="00EB25E8"/>
    <w:p w:rsidR="00586A13" w:rsidRDefault="00586A13">
      <w:hyperlink r:id="rId5" w:anchor="W11" w:history="1">
        <w:r>
          <w:rPr>
            <w:rStyle w:val="Hipercze"/>
            <w:b/>
            <w:bCs/>
          </w:rPr>
          <w:t>2 Tm 2, 11</w:t>
        </w:r>
      </w:hyperlink>
      <w:r>
        <w:t xml:space="preserve"> - </w:t>
      </w:r>
      <w:proofErr w:type="spellStart"/>
      <w:r>
        <w:t>nn</w:t>
      </w:r>
      <w:proofErr w:type="spellEnd"/>
      <w:r>
        <w:t xml:space="preserve"> Podobnie jak w </w:t>
      </w:r>
      <w:hyperlink r:id="rId6" w:history="1">
        <w:r>
          <w:rPr>
            <w:rStyle w:val="Hipercze"/>
          </w:rPr>
          <w:t>1 Tm 3,16</w:t>
        </w:r>
      </w:hyperlink>
      <w:r>
        <w:t xml:space="preserve">; </w:t>
      </w:r>
      <w:hyperlink r:id="rId7" w:history="1">
        <w:r>
          <w:rPr>
            <w:rStyle w:val="Hipercze"/>
          </w:rPr>
          <w:t>1 Tm 6,15n</w:t>
        </w:r>
      </w:hyperlink>
      <w:r>
        <w:t xml:space="preserve"> jest to urywek hymnu z liturgii chrzcielnej.</w:t>
      </w:r>
    </w:p>
    <w:sectPr w:rsidR="00586A13" w:rsidSect="00EB2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A13"/>
    <w:rsid w:val="00586A13"/>
    <w:rsid w:val="00EB2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586A13"/>
  </w:style>
  <w:style w:type="character" w:styleId="Hipercze">
    <w:name w:val="Hyperlink"/>
    <w:basedOn w:val="Domylnaczcionkaakapitu"/>
    <w:uiPriority w:val="99"/>
    <w:semiHidden/>
    <w:unhideWhenUsed/>
    <w:rsid w:val="00586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blia.deon.pl/otworz.php?skrot=1%20Tm%206,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a.deon.pl/otworz.php?skrot=1%20Tm%203,16" TargetMode="External"/><Relationship Id="rId5" Type="http://schemas.openxmlformats.org/officeDocument/2006/relationships/hyperlink" Target="http://biblia.deon.pl/rozdzial.php?id=1023" TargetMode="External"/><Relationship Id="rId4" Type="http://schemas.openxmlformats.org/officeDocument/2006/relationships/hyperlink" Target="http://biblia.deon.pl/rozdzial.php?id=10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1</cp:revision>
  <dcterms:created xsi:type="dcterms:W3CDTF">2019-03-01T08:30:00Z</dcterms:created>
  <dcterms:modified xsi:type="dcterms:W3CDTF">2019-03-01T08:31:00Z</dcterms:modified>
</cp:coreProperties>
</file>