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D25" w:rsidRPr="001B1B7C" w:rsidRDefault="00B96D25" w:rsidP="00B96D25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52"/>
          <w:szCs w:val="48"/>
          <w:lang w:val="en-US" w:eastAsia="pl-PL"/>
        </w:rPr>
      </w:pPr>
      <w:r w:rsidRPr="001B1B7C">
        <w:rPr>
          <w:rFonts w:ascii="Times New Roman" w:eastAsia="Times New Roman" w:hAnsi="Times New Roman" w:cs="Times New Roman"/>
          <w:bCs/>
          <w:kern w:val="36"/>
          <w:sz w:val="52"/>
          <w:szCs w:val="48"/>
          <w:lang w:val="en-US" w:eastAsia="pl-PL"/>
        </w:rPr>
        <w:t xml:space="preserve">Ad </w:t>
      </w:r>
      <w:proofErr w:type="spellStart"/>
      <w:r w:rsidR="009A4B56" w:rsidRPr="001B1B7C">
        <w:rPr>
          <w:rFonts w:ascii="Times New Roman" w:eastAsia="Times New Roman" w:hAnsi="Times New Roman" w:cs="Times New Roman"/>
          <w:bCs/>
          <w:kern w:val="36"/>
          <w:sz w:val="52"/>
          <w:szCs w:val="48"/>
          <w:lang w:val="en-US" w:eastAsia="pl-PL"/>
        </w:rPr>
        <w:t>gente</w:t>
      </w:r>
      <w:r w:rsidR="00EF181E" w:rsidRPr="001B1B7C">
        <w:rPr>
          <w:rFonts w:ascii="Times New Roman" w:eastAsia="Times New Roman" w:hAnsi="Times New Roman" w:cs="Times New Roman"/>
          <w:bCs/>
          <w:kern w:val="36"/>
          <w:sz w:val="52"/>
          <w:szCs w:val="48"/>
          <w:lang w:val="en-US" w:eastAsia="pl-PL"/>
        </w:rPr>
        <w:t>s</w:t>
      </w:r>
      <w:proofErr w:type="spellEnd"/>
    </w:p>
    <w:p w:rsidR="00B96D25" w:rsidRPr="00B96D25" w:rsidRDefault="00B96D25" w:rsidP="00B96D25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B96D25">
        <w:rPr>
          <w:rFonts w:ascii="Times New Roman" w:eastAsia="Times New Roman" w:hAnsi="Times New Roman" w:cs="Times New Roman"/>
          <w:bCs/>
          <w:szCs w:val="20"/>
          <w:lang w:eastAsia="pl-PL"/>
        </w:rPr>
        <w:t>Sobór Watykański II pod wieloma względami okazał się przełomowy, także w dziedzinie misji. Widać to najlepiej w zaproponowanym wówczas programie odnowy „</w:t>
      </w:r>
      <w:proofErr w:type="spellStart"/>
      <w:r w:rsidRPr="00B96D25">
        <w:rPr>
          <w:rFonts w:ascii="Times New Roman" w:eastAsia="Times New Roman" w:hAnsi="Times New Roman" w:cs="Times New Roman"/>
          <w:bCs/>
          <w:szCs w:val="20"/>
          <w:lang w:eastAsia="pl-PL"/>
        </w:rPr>
        <w:t>aggiornamento</w:t>
      </w:r>
      <w:proofErr w:type="spellEnd"/>
      <w:r w:rsidRPr="00B96D25">
        <w:rPr>
          <w:rFonts w:ascii="Times New Roman" w:eastAsia="Times New Roman" w:hAnsi="Times New Roman" w:cs="Times New Roman"/>
          <w:bCs/>
          <w:szCs w:val="20"/>
          <w:lang w:eastAsia="pl-PL"/>
        </w:rPr>
        <w:t>” - dostosowania Kościoła do współczesnej sytuacji świata.</w:t>
      </w:r>
      <w:r w:rsidRPr="00B96D25">
        <w:rPr>
          <w:rFonts w:ascii="Times New Roman" w:eastAsia="Times New Roman" w:hAnsi="Times New Roman" w:cs="Times New Roman"/>
          <w:bCs/>
          <w:szCs w:val="20"/>
          <w:lang w:eastAsia="pl-PL"/>
        </w:rPr>
        <w:br/>
        <w:t xml:space="preserve">Wymiar misyjny odnajdujemy prawie we wszystkich dokumentach soborowych, jednak w sposób szczególny w dekrecie Ad </w:t>
      </w:r>
      <w:proofErr w:type="spellStart"/>
      <w:r w:rsidRPr="00B96D25">
        <w:rPr>
          <w:rFonts w:ascii="Times New Roman" w:eastAsia="Times New Roman" w:hAnsi="Times New Roman" w:cs="Times New Roman"/>
          <w:bCs/>
          <w:szCs w:val="20"/>
          <w:lang w:eastAsia="pl-PL"/>
        </w:rPr>
        <w:t>gentes</w:t>
      </w:r>
      <w:proofErr w:type="spellEnd"/>
      <w:r w:rsidRPr="00B96D25">
        <w:rPr>
          <w:rFonts w:ascii="Times New Roman" w:eastAsia="Times New Roman" w:hAnsi="Times New Roman" w:cs="Times New Roman"/>
          <w:bCs/>
          <w:szCs w:val="20"/>
          <w:lang w:eastAsia="pl-PL"/>
        </w:rPr>
        <w:t>. To stąd pochodzi słynne stwierdzenie: „Kościół ze swej natury jest misyjny”.</w:t>
      </w:r>
      <w:r w:rsidRPr="00B96D25">
        <w:rPr>
          <w:rFonts w:ascii="Times New Roman" w:eastAsia="Times New Roman" w:hAnsi="Times New Roman" w:cs="Times New Roman"/>
          <w:bCs/>
          <w:szCs w:val="20"/>
          <w:lang w:eastAsia="pl-PL"/>
        </w:rPr>
        <w:br/>
      </w:r>
      <w:r w:rsidRPr="00B96D25">
        <w:rPr>
          <w:rFonts w:ascii="Times New Roman" w:eastAsia="Times New Roman" w:hAnsi="Times New Roman" w:cs="Times New Roman"/>
          <w:bCs/>
          <w:szCs w:val="20"/>
          <w:lang w:eastAsia="pl-PL"/>
        </w:rPr>
        <w:br/>
        <w:t xml:space="preserve">5 czerwca 1960 roku Jan XXIII powołał do życia komisję, która miała opracować schemat dekretu o działalności misyjnej Kościoła. Połowę jej członków stanowili profesorowie misjologii i prawa kanonicznego rzymskich uniwersytetów. Z przygotowanych materiałów większość została włączona do innych dokumentów, szczególnie do Konstytucji o Kościele Lumen </w:t>
      </w:r>
      <w:proofErr w:type="spellStart"/>
      <w:r w:rsidRPr="00B96D25">
        <w:rPr>
          <w:rFonts w:ascii="Times New Roman" w:eastAsia="Times New Roman" w:hAnsi="Times New Roman" w:cs="Times New Roman"/>
          <w:bCs/>
          <w:szCs w:val="20"/>
          <w:lang w:eastAsia="pl-PL"/>
        </w:rPr>
        <w:t>gentium</w:t>
      </w:r>
      <w:proofErr w:type="spellEnd"/>
      <w:r w:rsidRPr="00B96D25">
        <w:rPr>
          <w:rFonts w:ascii="Times New Roman" w:eastAsia="Times New Roman" w:hAnsi="Times New Roman" w:cs="Times New Roman"/>
          <w:bCs/>
          <w:szCs w:val="20"/>
          <w:lang w:eastAsia="pl-PL"/>
        </w:rPr>
        <w:t>. Trzeba było wypracować nowy schemat.</w:t>
      </w:r>
      <w:r w:rsidRPr="00B96D25">
        <w:rPr>
          <w:rFonts w:ascii="Times New Roman" w:eastAsia="Times New Roman" w:hAnsi="Times New Roman" w:cs="Times New Roman"/>
          <w:bCs/>
          <w:szCs w:val="20"/>
          <w:lang w:eastAsia="pl-PL"/>
        </w:rPr>
        <w:br/>
      </w:r>
      <w:r w:rsidRPr="00B96D25">
        <w:rPr>
          <w:rFonts w:ascii="Times New Roman" w:eastAsia="Times New Roman" w:hAnsi="Times New Roman" w:cs="Times New Roman"/>
          <w:bCs/>
          <w:szCs w:val="20"/>
          <w:lang w:eastAsia="pl-PL"/>
        </w:rPr>
        <w:br/>
        <w:t xml:space="preserve">Już po otwarciu Soboru w październiku 1962 roku utworzono nową komisję „De </w:t>
      </w:r>
      <w:proofErr w:type="spellStart"/>
      <w:r w:rsidRPr="00B96D25">
        <w:rPr>
          <w:rFonts w:ascii="Times New Roman" w:eastAsia="Times New Roman" w:hAnsi="Times New Roman" w:cs="Times New Roman"/>
          <w:bCs/>
          <w:szCs w:val="20"/>
          <w:lang w:eastAsia="pl-PL"/>
        </w:rPr>
        <w:t>missionibus</w:t>
      </w:r>
      <w:proofErr w:type="spellEnd"/>
      <w:r w:rsidRPr="00B96D25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”. Po roku pracy przedłożono nowy schemat misyjny, który został przesłany do wszystkich biskupów z prośbą o nadsyłanie uwag. Kiedy jednak jesienią 1964 roku na obradach soborowych przedstawiono schemat dokumentu - schemat szczupły objętościowo i ogólny, jeśli chodzi o treść - podniosła się fala głosów oburzenia. „Suche kości, bez mięsa i nerwów”, obruszył się biskup </w:t>
      </w:r>
      <w:proofErr w:type="spellStart"/>
      <w:r w:rsidRPr="00B96D25">
        <w:rPr>
          <w:rFonts w:ascii="Times New Roman" w:eastAsia="Times New Roman" w:hAnsi="Times New Roman" w:cs="Times New Roman"/>
          <w:bCs/>
          <w:szCs w:val="20"/>
          <w:lang w:eastAsia="pl-PL"/>
        </w:rPr>
        <w:t>Lamont</w:t>
      </w:r>
      <w:proofErr w:type="spellEnd"/>
      <w:r w:rsidRPr="00B96D25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. Zaś ojciec </w:t>
      </w:r>
      <w:proofErr w:type="spellStart"/>
      <w:r w:rsidRPr="00B96D25">
        <w:rPr>
          <w:rFonts w:ascii="Times New Roman" w:eastAsia="Times New Roman" w:hAnsi="Times New Roman" w:cs="Times New Roman"/>
          <w:bCs/>
          <w:szCs w:val="20"/>
          <w:lang w:eastAsia="pl-PL"/>
        </w:rPr>
        <w:t>Grotti</w:t>
      </w:r>
      <w:proofErr w:type="spellEnd"/>
      <w:r w:rsidRPr="00B96D25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z Brazylii zawołał, aby wszyscy odpowiedzialni za opracowanie tekstu, sami „popracowali jako misjonarze”. Paweł VI, który liczył na powszechną i szybką aprobatę, przeżył wielkie rozczarowanie.</w:t>
      </w:r>
      <w:r w:rsidRPr="00B96D25">
        <w:rPr>
          <w:rFonts w:ascii="Times New Roman" w:eastAsia="Times New Roman" w:hAnsi="Times New Roman" w:cs="Times New Roman"/>
          <w:bCs/>
          <w:szCs w:val="20"/>
          <w:lang w:eastAsia="pl-PL"/>
        </w:rPr>
        <w:br/>
      </w:r>
      <w:r w:rsidRPr="00B96D25">
        <w:rPr>
          <w:rFonts w:ascii="Times New Roman" w:eastAsia="Times New Roman" w:hAnsi="Times New Roman" w:cs="Times New Roman"/>
          <w:bCs/>
          <w:szCs w:val="20"/>
          <w:lang w:eastAsia="pl-PL"/>
        </w:rPr>
        <w:br/>
        <w:t xml:space="preserve">Żeby uniknąć głosowania negatywnego komisja wycofała schemat. Przygotowanie nowego tekstu powierzono generałowi werbistów ojcu </w:t>
      </w:r>
      <w:proofErr w:type="spellStart"/>
      <w:r w:rsidRPr="00B96D25">
        <w:rPr>
          <w:rFonts w:ascii="Times New Roman" w:eastAsia="Times New Roman" w:hAnsi="Times New Roman" w:cs="Times New Roman"/>
          <w:bCs/>
          <w:szCs w:val="20"/>
          <w:lang w:eastAsia="pl-PL"/>
        </w:rPr>
        <w:t>Schütte</w:t>
      </w:r>
      <w:proofErr w:type="spellEnd"/>
      <w:r w:rsidRPr="00B96D25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oraz biskupom: </w:t>
      </w:r>
      <w:proofErr w:type="spellStart"/>
      <w:r w:rsidRPr="00B96D25">
        <w:rPr>
          <w:rFonts w:ascii="Times New Roman" w:eastAsia="Times New Roman" w:hAnsi="Times New Roman" w:cs="Times New Roman"/>
          <w:bCs/>
          <w:szCs w:val="20"/>
          <w:lang w:eastAsia="pl-PL"/>
        </w:rPr>
        <w:t>Riobe</w:t>
      </w:r>
      <w:proofErr w:type="spellEnd"/>
      <w:r w:rsidRPr="00B96D25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z Francji, </w:t>
      </w:r>
      <w:proofErr w:type="spellStart"/>
      <w:r w:rsidRPr="00B96D25">
        <w:rPr>
          <w:rFonts w:ascii="Times New Roman" w:eastAsia="Times New Roman" w:hAnsi="Times New Roman" w:cs="Times New Roman"/>
          <w:bCs/>
          <w:szCs w:val="20"/>
          <w:lang w:eastAsia="pl-PL"/>
        </w:rPr>
        <w:t>Lokuang</w:t>
      </w:r>
      <w:proofErr w:type="spellEnd"/>
      <w:r w:rsidRPr="00B96D25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z Tajwanu, </w:t>
      </w:r>
      <w:proofErr w:type="spellStart"/>
      <w:r w:rsidRPr="00B96D25">
        <w:rPr>
          <w:rFonts w:ascii="Times New Roman" w:eastAsia="Times New Roman" w:hAnsi="Times New Roman" w:cs="Times New Roman"/>
          <w:bCs/>
          <w:szCs w:val="20"/>
          <w:lang w:eastAsia="pl-PL"/>
        </w:rPr>
        <w:t>Zoa</w:t>
      </w:r>
      <w:proofErr w:type="spellEnd"/>
      <w:r w:rsidRPr="00B96D25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z Kamerunu i </w:t>
      </w:r>
      <w:proofErr w:type="spellStart"/>
      <w:r w:rsidRPr="00B96D25">
        <w:rPr>
          <w:rFonts w:ascii="Times New Roman" w:eastAsia="Times New Roman" w:hAnsi="Times New Roman" w:cs="Times New Roman"/>
          <w:bCs/>
          <w:szCs w:val="20"/>
          <w:lang w:eastAsia="pl-PL"/>
        </w:rPr>
        <w:t>Lemon</w:t>
      </w:r>
      <w:proofErr w:type="spellEnd"/>
      <w:r w:rsidRPr="00B96D25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z Hiszpanii. Podkomisja podjęła swoje prace 12 stycznia 1964 roku w domu werbistów w </w:t>
      </w:r>
      <w:proofErr w:type="spellStart"/>
      <w:r w:rsidRPr="00B96D25">
        <w:rPr>
          <w:rFonts w:ascii="Times New Roman" w:eastAsia="Times New Roman" w:hAnsi="Times New Roman" w:cs="Times New Roman"/>
          <w:bCs/>
          <w:szCs w:val="20"/>
          <w:lang w:eastAsia="pl-PL"/>
        </w:rPr>
        <w:t>Nemi</w:t>
      </w:r>
      <w:proofErr w:type="spellEnd"/>
      <w:r w:rsidRPr="00B96D25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pod Rzymem.</w:t>
      </w:r>
      <w:r w:rsidRPr="00B96D25">
        <w:rPr>
          <w:rFonts w:ascii="Times New Roman" w:eastAsia="Times New Roman" w:hAnsi="Times New Roman" w:cs="Times New Roman"/>
          <w:bCs/>
          <w:szCs w:val="20"/>
          <w:lang w:eastAsia="pl-PL"/>
        </w:rPr>
        <w:br/>
      </w:r>
      <w:r w:rsidRPr="00B96D25">
        <w:rPr>
          <w:rFonts w:ascii="Times New Roman" w:eastAsia="Times New Roman" w:hAnsi="Times New Roman" w:cs="Times New Roman"/>
          <w:bCs/>
          <w:szCs w:val="20"/>
          <w:lang w:eastAsia="pl-PL"/>
        </w:rPr>
        <w:br/>
        <w:t xml:space="preserve">Odesłanie dokumentu do komisji przygotowawczej przyniosło dobre rezultaty. 7 grudnia 1965 roku podczas sesji publicznej ostateczna redakcja dekretu została przyjęta. 2394 ojców soborowych głosowało „za”, a tylko 5 „przeciw”. Tym samym dekret otrzymał największą liczbę głosów pozytywnych spośród wszystkich dokumentów soborowych. Tego samego dnia Dekret o działalności misyjnej Kościoła Ad </w:t>
      </w:r>
      <w:proofErr w:type="spellStart"/>
      <w:r w:rsidRPr="00B96D25">
        <w:rPr>
          <w:rFonts w:ascii="Times New Roman" w:eastAsia="Times New Roman" w:hAnsi="Times New Roman" w:cs="Times New Roman"/>
          <w:bCs/>
          <w:szCs w:val="20"/>
          <w:lang w:eastAsia="pl-PL"/>
        </w:rPr>
        <w:t>gentes</w:t>
      </w:r>
      <w:proofErr w:type="spellEnd"/>
      <w:r w:rsidRPr="00B96D25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został uroczyście ogłoszony przez papieża Pawła VI.</w:t>
      </w:r>
      <w:r w:rsidRPr="00B96D25">
        <w:rPr>
          <w:rFonts w:ascii="Times New Roman" w:eastAsia="Times New Roman" w:hAnsi="Times New Roman" w:cs="Times New Roman"/>
          <w:bCs/>
          <w:szCs w:val="20"/>
          <w:lang w:eastAsia="pl-PL"/>
        </w:rPr>
        <w:br/>
      </w:r>
      <w:r w:rsidRPr="00B96D25">
        <w:rPr>
          <w:rFonts w:ascii="Times New Roman" w:eastAsia="Times New Roman" w:hAnsi="Times New Roman" w:cs="Times New Roman"/>
          <w:bCs/>
          <w:szCs w:val="20"/>
          <w:lang w:eastAsia="pl-PL"/>
        </w:rPr>
        <w:br/>
        <w:t xml:space="preserve">Dekret misyjny Ad </w:t>
      </w:r>
      <w:proofErr w:type="spellStart"/>
      <w:r w:rsidRPr="00B96D25">
        <w:rPr>
          <w:rFonts w:ascii="Times New Roman" w:eastAsia="Times New Roman" w:hAnsi="Times New Roman" w:cs="Times New Roman"/>
          <w:bCs/>
          <w:szCs w:val="20"/>
          <w:lang w:eastAsia="pl-PL"/>
        </w:rPr>
        <w:t>gentes</w:t>
      </w:r>
      <w:proofErr w:type="spellEnd"/>
      <w:r w:rsidRPr="00B96D25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dostarczył nowych treści doktrynalnych i nowych perspektyw duszpasterskich akcji ewangelizacyjnej. Dokument ten, starając się uniknąć jakichkolwiek wątpliwości i błędnych interpretacji, podkreślił przede wszystkim, że Kościół ze swojej natury jest misyjny „... Ponieważ swój początek bierze wedle planu Ojca z posłania Syna i z posłania Ducha Świętego”.</w:t>
      </w:r>
      <w:r w:rsidRPr="00B96D25">
        <w:rPr>
          <w:rFonts w:ascii="Times New Roman" w:eastAsia="Times New Roman" w:hAnsi="Times New Roman" w:cs="Times New Roman"/>
          <w:bCs/>
          <w:szCs w:val="20"/>
          <w:lang w:eastAsia="pl-PL"/>
        </w:rPr>
        <w:br/>
      </w:r>
      <w:r w:rsidRPr="00B96D25">
        <w:rPr>
          <w:rFonts w:ascii="Times New Roman" w:eastAsia="Times New Roman" w:hAnsi="Times New Roman" w:cs="Times New Roman"/>
          <w:bCs/>
          <w:szCs w:val="20"/>
          <w:lang w:eastAsia="pl-PL"/>
        </w:rPr>
        <w:br/>
        <w:t>Dalej czytamy, że „...Na Kościele ciąży obowiązek, a zarazem święte prawo ewangelizowania. Dlatego działalność misyjna zachowuje w pełni swoją ważność oraz konieczność tak dzisiaj, jak i zawsze. (...) Cały Kościół jest misyjny, a dzieło ewangelizacji stanowi podstawowy obowiązek Ludu Bożego”.</w:t>
      </w:r>
      <w:r w:rsidRPr="00B96D25">
        <w:rPr>
          <w:rFonts w:ascii="Times New Roman" w:eastAsia="Times New Roman" w:hAnsi="Times New Roman" w:cs="Times New Roman"/>
          <w:bCs/>
          <w:szCs w:val="20"/>
          <w:lang w:eastAsia="pl-PL"/>
        </w:rPr>
        <w:br/>
      </w:r>
      <w:r w:rsidRPr="00B96D25">
        <w:rPr>
          <w:rFonts w:ascii="Times New Roman" w:eastAsia="Times New Roman" w:hAnsi="Times New Roman" w:cs="Times New Roman"/>
          <w:bCs/>
          <w:szCs w:val="20"/>
          <w:lang w:eastAsia="pl-PL"/>
        </w:rPr>
        <w:br/>
        <w:t>Na tych dwóch stwierdzeniach oparto całkowicie odnowioną wizję dzieła misyjnego. Sobór chciał skończyć z przekonaniem, że misje stanowią marginalna sprawę Kościoła, zarezerwowaną jedynie dla wąskiego grona specjalistów. Dekret ukazuje misje jako rzeczywistość kościelną, a zarazem Kościół pojmuje jako wielkość misyjną. Kościół „jako powszechny sakrament zbawienia” musi być obecny wśród wszystkich ludzi, aby prowadzić ich do zbawczego orędzia Chrystusa i włączyć w swoje Ciało. Celem jest odnowa świata w duchu Ewangelii.</w:t>
      </w:r>
      <w:r w:rsidRPr="00B96D25">
        <w:rPr>
          <w:rFonts w:ascii="Times New Roman" w:eastAsia="Times New Roman" w:hAnsi="Times New Roman" w:cs="Times New Roman"/>
          <w:bCs/>
          <w:szCs w:val="20"/>
          <w:lang w:eastAsia="pl-PL"/>
        </w:rPr>
        <w:br/>
      </w:r>
      <w:r w:rsidRPr="00B96D25">
        <w:rPr>
          <w:rFonts w:ascii="Times New Roman" w:eastAsia="Times New Roman" w:hAnsi="Times New Roman" w:cs="Times New Roman"/>
          <w:bCs/>
          <w:szCs w:val="20"/>
          <w:lang w:eastAsia="pl-PL"/>
        </w:rPr>
        <w:br/>
        <w:t xml:space="preserve">Dekret wskazuje na teologiczne uzasadnienie misji, które wychodzi z dynamiki posłań Osób Boskich. Wcielenie Boga w Jezusie Chrystusie, Jego decyzja wejścia w historię, stanowi właściwy powód dla </w:t>
      </w:r>
      <w:r w:rsidRPr="00B96D25">
        <w:rPr>
          <w:rFonts w:ascii="Times New Roman" w:eastAsia="Times New Roman" w:hAnsi="Times New Roman" w:cs="Times New Roman"/>
          <w:bCs/>
          <w:szCs w:val="20"/>
          <w:lang w:eastAsia="pl-PL"/>
        </w:rPr>
        <w:lastRenderedPageBreak/>
        <w:t>posłania Kościoła. Sobór otwiera nową perspektywę refleksji nad misją Kościoła właśnie w świetle tajemnicy Trójcy Świętej. Do tej pory brakowało ukazania teologii działalności misyjnej w świetle pierwszej i źródłowej tajemnicy chrześcijaństwa. Teraz wyraźnie stwierdzono, że początkiem misji jest Ojciec - „Źródło miłości". Misja Kościoła ściśle wiąże się z misją Ducha Świętego, którego mocą Chrystus został posłany i Którego przekazał Kościołowi.</w:t>
      </w:r>
      <w:r w:rsidRPr="00B96D25">
        <w:rPr>
          <w:rFonts w:ascii="Times New Roman" w:eastAsia="Times New Roman" w:hAnsi="Times New Roman" w:cs="Times New Roman"/>
          <w:bCs/>
          <w:szCs w:val="20"/>
          <w:lang w:eastAsia="pl-PL"/>
        </w:rPr>
        <w:br/>
      </w:r>
      <w:r w:rsidRPr="00B96D25">
        <w:rPr>
          <w:rFonts w:ascii="Times New Roman" w:eastAsia="Times New Roman" w:hAnsi="Times New Roman" w:cs="Times New Roman"/>
          <w:bCs/>
          <w:szCs w:val="20"/>
          <w:lang w:eastAsia="pl-PL"/>
        </w:rPr>
        <w:br/>
        <w:t xml:space="preserve">Sobór Watykański II dobrze rozpoznał znaki czasów, być może sam będąc największym z nich. W dekrecie misyjnym Ad </w:t>
      </w:r>
      <w:proofErr w:type="spellStart"/>
      <w:r w:rsidRPr="00B96D25">
        <w:rPr>
          <w:rFonts w:ascii="Times New Roman" w:eastAsia="Times New Roman" w:hAnsi="Times New Roman" w:cs="Times New Roman"/>
          <w:bCs/>
          <w:szCs w:val="20"/>
          <w:lang w:eastAsia="pl-PL"/>
        </w:rPr>
        <w:t>gentes</w:t>
      </w:r>
      <w:proofErr w:type="spellEnd"/>
      <w:r w:rsidRPr="00B96D25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uświadomił, że działalność misyjna leży w naturze Kościoła, że wszyscy są posłani. Oznacza to także, że odtąd misji nie należy utożsamiać z Kościołem Zachodu. Do głosu mają dojść Kościoły lokalne, a działalność misyjną należy zdecydowanie oczyścić z jakichkolwiek powiązań politycznych i prowadzić ją w duchu Ewangelii.</w:t>
      </w:r>
      <w:r w:rsidRPr="00B96D25">
        <w:rPr>
          <w:rFonts w:ascii="Times New Roman" w:eastAsia="Times New Roman" w:hAnsi="Times New Roman" w:cs="Times New Roman"/>
          <w:bCs/>
          <w:szCs w:val="20"/>
          <w:lang w:eastAsia="pl-PL"/>
        </w:rPr>
        <w:br/>
      </w:r>
      <w:r w:rsidRPr="00B96D25">
        <w:rPr>
          <w:rFonts w:ascii="Times New Roman" w:eastAsia="Times New Roman" w:hAnsi="Times New Roman" w:cs="Times New Roman"/>
          <w:bCs/>
          <w:szCs w:val="20"/>
          <w:lang w:eastAsia="pl-PL"/>
        </w:rPr>
        <w:br/>
        <w:t xml:space="preserve">Przy tym Sobór domagał się głębszego zrozumienia dla społeczno-kulturowego dziedzictwa ludów objętych ewangelizacją. To pomoże Kościołowi lepiej dostosować się do ducha i właściwości poszczególnych narodów. W ten sposób ojcowie soborowi uznali istnienie pozytywnych wartości w różnych tradycjach kulturowych oraz ich zdolność wspomagania w rozumieniu i przyjęciu Ewangelii. </w:t>
      </w:r>
      <w:r w:rsidRPr="00B96D25">
        <w:rPr>
          <w:rFonts w:ascii="Times New Roman" w:eastAsia="Times New Roman" w:hAnsi="Times New Roman" w:cs="Times New Roman"/>
          <w:bCs/>
          <w:szCs w:val="20"/>
          <w:lang w:eastAsia="pl-PL"/>
        </w:rPr>
        <w:br/>
        <w:t xml:space="preserve">Sobór Watykański II bez wątpienia stał się przełomem kończącym pewną epokę i otworzył nowe perspektywy. Biskupi z Afryki i Azji, którzy uczestniczyli w obradach, po raz pierwszy uświadomili sobie, że są znaczącą siłą i że mają wpływ na treści soborowe, a co za tym idzie na kierunek drogi, po której będzie kroczył Kościół powszechny. </w:t>
      </w:r>
      <w:r w:rsidRPr="00B96D25">
        <w:rPr>
          <w:rFonts w:ascii="Times New Roman" w:eastAsia="Times New Roman" w:hAnsi="Times New Roman" w:cs="Times New Roman"/>
          <w:bCs/>
          <w:szCs w:val="20"/>
          <w:lang w:eastAsia="pl-PL"/>
        </w:rPr>
        <w:br/>
      </w:r>
    </w:p>
    <w:p w:rsidR="00B96D25" w:rsidRPr="00B96D25" w:rsidRDefault="00B96D25" w:rsidP="00B96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B96D25">
        <w:rPr>
          <w:rFonts w:ascii="Times New Roman" w:eastAsia="Times New Roman" w:hAnsi="Times New Roman" w:cs="Times New Roman"/>
          <w:bCs/>
          <w:i/>
          <w:iCs/>
          <w:szCs w:val="20"/>
          <w:lang w:eastAsia="pl-PL"/>
        </w:rPr>
        <w:t xml:space="preserve">Przygotowanie: Andrzej </w:t>
      </w:r>
      <w:proofErr w:type="spellStart"/>
      <w:r w:rsidRPr="00B96D25">
        <w:rPr>
          <w:rFonts w:ascii="Times New Roman" w:eastAsia="Times New Roman" w:hAnsi="Times New Roman" w:cs="Times New Roman"/>
          <w:bCs/>
          <w:i/>
          <w:iCs/>
          <w:szCs w:val="20"/>
          <w:lang w:eastAsia="pl-PL"/>
        </w:rPr>
        <w:t>Miotk</w:t>
      </w:r>
      <w:proofErr w:type="spellEnd"/>
      <w:r w:rsidRPr="00B96D25">
        <w:rPr>
          <w:rFonts w:ascii="Times New Roman" w:eastAsia="Times New Roman" w:hAnsi="Times New Roman" w:cs="Times New Roman"/>
          <w:bCs/>
          <w:i/>
          <w:iCs/>
          <w:szCs w:val="20"/>
          <w:lang w:eastAsia="pl-PL"/>
        </w:rPr>
        <w:t xml:space="preserve"> SVD</w:t>
      </w:r>
    </w:p>
    <w:p w:rsidR="009D26A6" w:rsidRDefault="009D26A6"/>
    <w:p w:rsidR="001B1B7C" w:rsidRPr="00EF181E" w:rsidRDefault="001B1B7C" w:rsidP="001B1B7C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Cs/>
          <w:kern w:val="36"/>
          <w:szCs w:val="48"/>
          <w:lang w:eastAsia="pl-PL"/>
        </w:rPr>
      </w:pPr>
      <w:r w:rsidRPr="00EF181E">
        <w:rPr>
          <w:rFonts w:ascii="Times New Roman" w:eastAsia="Times New Roman" w:hAnsi="Times New Roman" w:cs="Times New Roman"/>
          <w:bCs/>
          <w:kern w:val="36"/>
          <w:szCs w:val="48"/>
          <w:lang w:eastAsia="pl-PL"/>
        </w:rPr>
        <w:t>http://www.animatorka.home.pl/strona/tematy-misyjne/ad-gentes.html</w:t>
      </w:r>
    </w:p>
    <w:p w:rsidR="001B1B7C" w:rsidRDefault="001B1B7C"/>
    <w:sectPr w:rsidR="001B1B7C" w:rsidSect="009D2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6D25"/>
    <w:rsid w:val="001B1B7C"/>
    <w:rsid w:val="0047733D"/>
    <w:rsid w:val="009A4B56"/>
    <w:rsid w:val="009B1AA9"/>
    <w:rsid w:val="009D26A6"/>
    <w:rsid w:val="00B96D25"/>
    <w:rsid w:val="00EF1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96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0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766</Words>
  <Characters>4601</Characters>
  <Application>Microsoft Office Word</Application>
  <DocSecurity>0</DocSecurity>
  <Lines>38</Lines>
  <Paragraphs>10</Paragraphs>
  <ScaleCrop>false</ScaleCrop>
  <Company/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 Koszalin</dc:creator>
  <cp:lastModifiedBy>Cen Koszalin</cp:lastModifiedBy>
  <cp:revision>5</cp:revision>
  <dcterms:created xsi:type="dcterms:W3CDTF">2018-10-26T10:32:00Z</dcterms:created>
  <dcterms:modified xsi:type="dcterms:W3CDTF">2019-01-07T11:11:00Z</dcterms:modified>
</cp:coreProperties>
</file>